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5713D" w14:textId="460E655F" w:rsidR="00F11686" w:rsidRDefault="00E37B88">
      <w:r>
        <w:t>Note</w:t>
      </w:r>
    </w:p>
    <w:p w14:paraId="3153B67E" w14:textId="738CD676" w:rsidR="00E37B88" w:rsidRDefault="00E37B88"/>
    <w:p w14:paraId="7D0C7323" w14:textId="279259C9" w:rsidR="00E37B88" w:rsidRDefault="00352C2D" w:rsidP="00E37B88">
      <w:pPr>
        <w:jc w:val="both"/>
      </w:pPr>
      <w:r>
        <w:t xml:space="preserve">A </w:t>
      </w:r>
      <w:r w:rsidR="00E37B88">
        <w:t xml:space="preserve">workshop on Institution development </w:t>
      </w:r>
      <w:r>
        <w:t xml:space="preserve">is held on 12-13 Jun 2018 at AF, Anantapur. Communication and Capacity Building Experts and Institution Development experts of LFAs; Institution Development experts of DPMUs, Gender Equity Enabler of SPMU and LTA representatives are present. During this workshop it was </w:t>
      </w:r>
      <w:r w:rsidR="00E37B88">
        <w:t xml:space="preserve">detailed </w:t>
      </w:r>
      <w:r>
        <w:t xml:space="preserve">to organise a separate workshop to develop modules on Institution building and prepare a </w:t>
      </w:r>
      <w:r w:rsidR="00E37B88">
        <w:t>capacity building plan</w:t>
      </w:r>
      <w:r>
        <w:t xml:space="preserve"> </w:t>
      </w:r>
      <w:r w:rsidR="00E37B88">
        <w:t>on formation and strengthening the Farmer Producer Organisations (FPOs). In APDMP, 105 FPOs are formed in all clusters. Following are the type and number of stakeholders to be trained on Institutions Development</w:t>
      </w:r>
    </w:p>
    <w:tbl>
      <w:tblPr>
        <w:tblStyle w:val="TableGrid"/>
        <w:tblW w:w="0" w:type="auto"/>
        <w:tblLook w:val="04A0" w:firstRow="1" w:lastRow="0" w:firstColumn="1" w:lastColumn="0" w:noHBand="0" w:noVBand="1"/>
      </w:tblPr>
      <w:tblGrid>
        <w:gridCol w:w="988"/>
        <w:gridCol w:w="2254"/>
        <w:gridCol w:w="2254"/>
        <w:gridCol w:w="2254"/>
      </w:tblGrid>
      <w:tr w:rsidR="00E37B88" w14:paraId="422C9773" w14:textId="77777777" w:rsidTr="00E37B88">
        <w:tc>
          <w:tcPr>
            <w:tcW w:w="988" w:type="dxa"/>
          </w:tcPr>
          <w:p w14:paraId="1353D6B8" w14:textId="4BF7F8BF" w:rsidR="00E37B88" w:rsidRDefault="00E37B88" w:rsidP="00E37B88">
            <w:pPr>
              <w:jc w:val="both"/>
            </w:pPr>
            <w:proofErr w:type="spellStart"/>
            <w:r>
              <w:t>Sl</w:t>
            </w:r>
            <w:proofErr w:type="spellEnd"/>
            <w:r>
              <w:t xml:space="preserve"> No</w:t>
            </w:r>
          </w:p>
        </w:tc>
        <w:tc>
          <w:tcPr>
            <w:tcW w:w="2254" w:type="dxa"/>
          </w:tcPr>
          <w:p w14:paraId="1260FACF" w14:textId="0E6CB66A" w:rsidR="00E37B88" w:rsidRDefault="00E37B88" w:rsidP="00E37B88">
            <w:pPr>
              <w:jc w:val="both"/>
            </w:pPr>
            <w:r>
              <w:t>Type of Stake holder</w:t>
            </w:r>
          </w:p>
        </w:tc>
        <w:tc>
          <w:tcPr>
            <w:tcW w:w="2254" w:type="dxa"/>
          </w:tcPr>
          <w:p w14:paraId="2D827FE3" w14:textId="720FE901" w:rsidR="00E37B88" w:rsidRDefault="00E37B88" w:rsidP="00E37B88">
            <w:pPr>
              <w:jc w:val="both"/>
            </w:pPr>
            <w:r>
              <w:t>No of participants</w:t>
            </w:r>
          </w:p>
        </w:tc>
        <w:tc>
          <w:tcPr>
            <w:tcW w:w="2254" w:type="dxa"/>
          </w:tcPr>
          <w:p w14:paraId="0270F326" w14:textId="456D04F3" w:rsidR="00E37B88" w:rsidRDefault="00E37B88" w:rsidP="00E37B88">
            <w:pPr>
              <w:jc w:val="both"/>
            </w:pPr>
            <w:r>
              <w:t>Remarks</w:t>
            </w:r>
          </w:p>
        </w:tc>
      </w:tr>
      <w:tr w:rsidR="00E37B88" w14:paraId="25A6B9CB" w14:textId="77777777" w:rsidTr="00E37B88">
        <w:tc>
          <w:tcPr>
            <w:tcW w:w="988" w:type="dxa"/>
          </w:tcPr>
          <w:p w14:paraId="43BAFBC8" w14:textId="676AB0F7" w:rsidR="00E37B88" w:rsidRDefault="00E37B88" w:rsidP="00E37B88">
            <w:pPr>
              <w:jc w:val="both"/>
            </w:pPr>
            <w:r>
              <w:t>1</w:t>
            </w:r>
          </w:p>
        </w:tc>
        <w:tc>
          <w:tcPr>
            <w:tcW w:w="2254" w:type="dxa"/>
          </w:tcPr>
          <w:p w14:paraId="775A12CD" w14:textId="53EA96C1" w:rsidR="00E37B88" w:rsidRDefault="00E37B88" w:rsidP="00E37B88">
            <w:pPr>
              <w:jc w:val="both"/>
            </w:pPr>
            <w:r>
              <w:t xml:space="preserve">Governing Body members of </w:t>
            </w:r>
            <w:r>
              <w:t>FPO</w:t>
            </w:r>
          </w:p>
        </w:tc>
        <w:tc>
          <w:tcPr>
            <w:tcW w:w="2254" w:type="dxa"/>
          </w:tcPr>
          <w:p w14:paraId="559038EF" w14:textId="6117FA7B" w:rsidR="00E37B88" w:rsidRDefault="00E37B88" w:rsidP="00E37B88">
            <w:pPr>
              <w:jc w:val="both"/>
            </w:pPr>
            <w:r>
              <w:t>9 to 15 members in each FPO</w:t>
            </w:r>
          </w:p>
        </w:tc>
        <w:tc>
          <w:tcPr>
            <w:tcW w:w="2254" w:type="dxa"/>
          </w:tcPr>
          <w:p w14:paraId="18E50969" w14:textId="53CC4FCF" w:rsidR="00E37B88" w:rsidRDefault="00352C2D" w:rsidP="00E37B88">
            <w:pPr>
              <w:jc w:val="both"/>
            </w:pPr>
            <w:r>
              <w:t>Training plan is prepared</w:t>
            </w:r>
          </w:p>
        </w:tc>
      </w:tr>
      <w:tr w:rsidR="00E37B88" w14:paraId="3DD70AC1" w14:textId="77777777" w:rsidTr="00E37B88">
        <w:tc>
          <w:tcPr>
            <w:tcW w:w="988" w:type="dxa"/>
          </w:tcPr>
          <w:p w14:paraId="07817780" w14:textId="487E43E1" w:rsidR="00E37B88" w:rsidRDefault="00E37B88" w:rsidP="00E37B88">
            <w:pPr>
              <w:jc w:val="both"/>
            </w:pPr>
            <w:r>
              <w:t>2</w:t>
            </w:r>
          </w:p>
        </w:tc>
        <w:tc>
          <w:tcPr>
            <w:tcW w:w="2254" w:type="dxa"/>
          </w:tcPr>
          <w:p w14:paraId="0CD22239" w14:textId="4D646D16" w:rsidR="00E37B88" w:rsidRDefault="00E37B88" w:rsidP="00E37B88">
            <w:pPr>
              <w:jc w:val="both"/>
            </w:pPr>
            <w:r>
              <w:t>FPO Manager</w:t>
            </w:r>
          </w:p>
        </w:tc>
        <w:tc>
          <w:tcPr>
            <w:tcW w:w="2254" w:type="dxa"/>
          </w:tcPr>
          <w:p w14:paraId="7477AB70" w14:textId="2FE26D80" w:rsidR="00E37B88" w:rsidRDefault="00E37B88" w:rsidP="00E37B88">
            <w:pPr>
              <w:jc w:val="both"/>
            </w:pPr>
            <w:r>
              <w:t>105</w:t>
            </w:r>
          </w:p>
        </w:tc>
        <w:tc>
          <w:tcPr>
            <w:tcW w:w="2254" w:type="dxa"/>
          </w:tcPr>
          <w:p w14:paraId="2DF8D383" w14:textId="663E6786" w:rsidR="00E37B88" w:rsidRDefault="00352C2D" w:rsidP="00E37B88">
            <w:pPr>
              <w:jc w:val="both"/>
            </w:pPr>
            <w:r>
              <w:t>To be planned</w:t>
            </w:r>
          </w:p>
        </w:tc>
      </w:tr>
      <w:tr w:rsidR="00E37B88" w14:paraId="56467B1C" w14:textId="77777777" w:rsidTr="00E37B88">
        <w:tc>
          <w:tcPr>
            <w:tcW w:w="988" w:type="dxa"/>
          </w:tcPr>
          <w:p w14:paraId="7FA2502A" w14:textId="2EFEF6F7" w:rsidR="00E37B88" w:rsidRDefault="00E37B88" w:rsidP="00E37B88">
            <w:pPr>
              <w:jc w:val="both"/>
            </w:pPr>
            <w:r>
              <w:t>3</w:t>
            </w:r>
          </w:p>
        </w:tc>
        <w:tc>
          <w:tcPr>
            <w:tcW w:w="2254" w:type="dxa"/>
          </w:tcPr>
          <w:p w14:paraId="10EA4E47" w14:textId="668B290E" w:rsidR="00E37B88" w:rsidRDefault="00E37B88" w:rsidP="00E37B88">
            <w:pPr>
              <w:jc w:val="both"/>
            </w:pPr>
            <w:r>
              <w:t>FPO Accountant</w:t>
            </w:r>
          </w:p>
        </w:tc>
        <w:tc>
          <w:tcPr>
            <w:tcW w:w="2254" w:type="dxa"/>
          </w:tcPr>
          <w:p w14:paraId="07C9A661" w14:textId="4A4A4B75" w:rsidR="00E37B88" w:rsidRDefault="00E37B88" w:rsidP="00E37B88">
            <w:pPr>
              <w:jc w:val="both"/>
            </w:pPr>
            <w:r>
              <w:t>105</w:t>
            </w:r>
          </w:p>
        </w:tc>
        <w:tc>
          <w:tcPr>
            <w:tcW w:w="2254" w:type="dxa"/>
          </w:tcPr>
          <w:p w14:paraId="5E008DA2" w14:textId="0BAC44BD" w:rsidR="00E37B88" w:rsidRDefault="00352C2D" w:rsidP="00352C2D">
            <w:pPr>
              <w:jc w:val="center"/>
            </w:pPr>
            <w:r>
              <w:t>-do-</w:t>
            </w:r>
          </w:p>
        </w:tc>
      </w:tr>
      <w:tr w:rsidR="00E37B88" w14:paraId="64718E32" w14:textId="77777777" w:rsidTr="00E37B88">
        <w:tc>
          <w:tcPr>
            <w:tcW w:w="988" w:type="dxa"/>
          </w:tcPr>
          <w:p w14:paraId="6FD1A124" w14:textId="07702410" w:rsidR="00E37B88" w:rsidRDefault="00E37B88" w:rsidP="00E37B88">
            <w:pPr>
              <w:jc w:val="both"/>
            </w:pPr>
            <w:r>
              <w:t>4</w:t>
            </w:r>
          </w:p>
        </w:tc>
        <w:tc>
          <w:tcPr>
            <w:tcW w:w="2254" w:type="dxa"/>
          </w:tcPr>
          <w:p w14:paraId="581FD7B7" w14:textId="2BC34E53" w:rsidR="00E37B88" w:rsidRDefault="00E37B88" w:rsidP="00E37B88">
            <w:pPr>
              <w:jc w:val="both"/>
            </w:pPr>
            <w:r>
              <w:t>CLICs Operator</w:t>
            </w:r>
          </w:p>
        </w:tc>
        <w:tc>
          <w:tcPr>
            <w:tcW w:w="2254" w:type="dxa"/>
          </w:tcPr>
          <w:p w14:paraId="58A36836" w14:textId="0BA4AE51" w:rsidR="00E37B88" w:rsidRDefault="00E37B88" w:rsidP="00E37B88">
            <w:pPr>
              <w:jc w:val="both"/>
            </w:pPr>
            <w:r>
              <w:t>105</w:t>
            </w:r>
          </w:p>
        </w:tc>
        <w:tc>
          <w:tcPr>
            <w:tcW w:w="2254" w:type="dxa"/>
          </w:tcPr>
          <w:p w14:paraId="0FE1CC91" w14:textId="4428829D" w:rsidR="00E37B88" w:rsidRDefault="00352C2D" w:rsidP="00352C2D">
            <w:pPr>
              <w:jc w:val="center"/>
            </w:pPr>
            <w:r>
              <w:t>-do-</w:t>
            </w:r>
          </w:p>
        </w:tc>
      </w:tr>
      <w:tr w:rsidR="00E37B88" w14:paraId="6AF4D38B" w14:textId="77777777" w:rsidTr="00E37B88">
        <w:tc>
          <w:tcPr>
            <w:tcW w:w="988" w:type="dxa"/>
          </w:tcPr>
          <w:p w14:paraId="3D4805F3" w14:textId="45809CE4" w:rsidR="00E37B88" w:rsidRDefault="00E37B88" w:rsidP="00E37B88">
            <w:pPr>
              <w:jc w:val="both"/>
            </w:pPr>
            <w:r>
              <w:t>5</w:t>
            </w:r>
          </w:p>
        </w:tc>
        <w:tc>
          <w:tcPr>
            <w:tcW w:w="2254" w:type="dxa"/>
          </w:tcPr>
          <w:p w14:paraId="0F190E9A" w14:textId="248D8B65" w:rsidR="00E37B88" w:rsidRDefault="00E37B88" w:rsidP="00E37B88">
            <w:pPr>
              <w:jc w:val="both"/>
            </w:pPr>
            <w:r>
              <w:t>FA Facilitator</w:t>
            </w:r>
            <w:r>
              <w:t xml:space="preserve"> Institution and CB</w:t>
            </w:r>
          </w:p>
        </w:tc>
        <w:tc>
          <w:tcPr>
            <w:tcW w:w="2254" w:type="dxa"/>
          </w:tcPr>
          <w:p w14:paraId="4F51DCD2" w14:textId="0386C309" w:rsidR="00E37B88" w:rsidRDefault="00E37B88" w:rsidP="00E37B88">
            <w:pPr>
              <w:jc w:val="both"/>
            </w:pPr>
            <w:r>
              <w:t>105</w:t>
            </w:r>
          </w:p>
        </w:tc>
        <w:tc>
          <w:tcPr>
            <w:tcW w:w="2254" w:type="dxa"/>
          </w:tcPr>
          <w:p w14:paraId="12914AF2" w14:textId="61278777" w:rsidR="00E37B88" w:rsidRDefault="00352C2D" w:rsidP="00352C2D">
            <w:pPr>
              <w:jc w:val="center"/>
            </w:pPr>
            <w:r>
              <w:t>-do-</w:t>
            </w:r>
          </w:p>
        </w:tc>
      </w:tr>
    </w:tbl>
    <w:p w14:paraId="3A6DD6B0" w14:textId="466455F4" w:rsidR="00E37B88" w:rsidRDefault="00E37B88" w:rsidP="00E37B88">
      <w:pPr>
        <w:jc w:val="both"/>
      </w:pPr>
    </w:p>
    <w:p w14:paraId="12424989" w14:textId="384276C7" w:rsidR="00E37B88" w:rsidRDefault="00E37B88" w:rsidP="00E37B88">
      <w:pPr>
        <w:jc w:val="both"/>
      </w:pPr>
      <w:r>
        <w:t>All the stakeholders need to be oriented on institutions development. As a first step, follow</w:t>
      </w:r>
      <w:r w:rsidR="00352C2D">
        <w:t xml:space="preserve"> </w:t>
      </w:r>
      <w:r>
        <w:t xml:space="preserve">up workshop is organised during 26-29 July </w:t>
      </w:r>
      <w:r w:rsidR="00352C2D">
        <w:t xml:space="preserve">2019 at APMAS </w:t>
      </w:r>
      <w:r>
        <w:t xml:space="preserve">to develop modules and material and schedule the capacity building plan on Institution development. 5 themes are identified for Governing body members and the training plan is prepared. </w:t>
      </w:r>
    </w:p>
    <w:p w14:paraId="4DF62139" w14:textId="1E8C3EFA" w:rsidR="00E37B88" w:rsidRDefault="00E37B88" w:rsidP="00E37B88">
      <w:pPr>
        <w:pStyle w:val="ListParagraph"/>
        <w:numPr>
          <w:ilvl w:val="0"/>
          <w:numId w:val="1"/>
        </w:numPr>
        <w:jc w:val="both"/>
      </w:pPr>
      <w:r>
        <w:t>FPO concept and membership</w:t>
      </w:r>
    </w:p>
    <w:p w14:paraId="6BA9F5A8" w14:textId="2E79D28A" w:rsidR="00E37B88" w:rsidRDefault="00E37B88" w:rsidP="00E37B88">
      <w:pPr>
        <w:pStyle w:val="ListParagraph"/>
        <w:numPr>
          <w:ilvl w:val="0"/>
          <w:numId w:val="1"/>
        </w:numPr>
        <w:jc w:val="both"/>
      </w:pPr>
      <w:r>
        <w:t>FPO services as PIA, CLICs and Business services</w:t>
      </w:r>
    </w:p>
    <w:p w14:paraId="7266DE80" w14:textId="20DA914E" w:rsidR="00E37B88" w:rsidRDefault="00E37B88" w:rsidP="00E37B88">
      <w:pPr>
        <w:pStyle w:val="ListParagraph"/>
        <w:numPr>
          <w:ilvl w:val="0"/>
          <w:numId w:val="1"/>
        </w:numPr>
        <w:jc w:val="both"/>
      </w:pPr>
      <w:r>
        <w:t>FPO governance</w:t>
      </w:r>
    </w:p>
    <w:p w14:paraId="751AC4A2" w14:textId="1CEABDFD" w:rsidR="00E37B88" w:rsidRDefault="00E37B88" w:rsidP="00E37B88">
      <w:pPr>
        <w:pStyle w:val="ListParagraph"/>
        <w:numPr>
          <w:ilvl w:val="0"/>
          <w:numId w:val="1"/>
        </w:numPr>
        <w:jc w:val="both"/>
      </w:pPr>
      <w:r>
        <w:t>Good practices and indicators for good FPO</w:t>
      </w:r>
    </w:p>
    <w:p w14:paraId="4B640632" w14:textId="7F6F852D" w:rsidR="00E37B88" w:rsidRDefault="00E37B88" w:rsidP="00E37B88">
      <w:pPr>
        <w:pStyle w:val="ListParagraph"/>
        <w:numPr>
          <w:ilvl w:val="0"/>
          <w:numId w:val="1"/>
        </w:numPr>
        <w:jc w:val="both"/>
      </w:pPr>
      <w:r>
        <w:t>Legal Compliances</w:t>
      </w:r>
    </w:p>
    <w:p w14:paraId="328D8CEA" w14:textId="4B096B67" w:rsidR="00E37B88" w:rsidRDefault="00E37B88" w:rsidP="00E37B88">
      <w:pPr>
        <w:jc w:val="both"/>
      </w:pPr>
      <w:r>
        <w:t xml:space="preserve">Similar to </w:t>
      </w:r>
      <w:r>
        <w:t>Governing body members</w:t>
      </w:r>
      <w:r>
        <w:t>, the training plan will be prepared for other stakeholders.</w:t>
      </w:r>
    </w:p>
    <w:p w14:paraId="5AD88863" w14:textId="4A73C5B5" w:rsidR="00E37B88" w:rsidRDefault="00E37B88" w:rsidP="00E37B88">
      <w:pPr>
        <w:jc w:val="both"/>
      </w:pPr>
      <w:r>
        <w:t>Following is the budget requ</w:t>
      </w:r>
      <w:r w:rsidR="00352C2D">
        <w:t>ired for training the FPO Governing body members</w:t>
      </w:r>
    </w:p>
    <w:p w14:paraId="1638A8A3" w14:textId="77777777" w:rsidR="00352C2D" w:rsidRDefault="00352C2D" w:rsidP="00352C2D">
      <w:pPr>
        <w:pStyle w:val="ListParagraph"/>
        <w:numPr>
          <w:ilvl w:val="0"/>
          <w:numId w:val="1"/>
        </w:numPr>
        <w:jc w:val="both"/>
      </w:pPr>
      <w:r>
        <w:t xml:space="preserve">Batching: Each FA has formed 9 to 12 FPOs. Governing body members of 2 FPOs would be organised into one batch. </w:t>
      </w:r>
    </w:p>
    <w:p w14:paraId="56749CCD" w14:textId="16AA221A" w:rsidR="00352C2D" w:rsidRDefault="00352C2D" w:rsidP="00352C2D">
      <w:pPr>
        <w:pStyle w:val="ListParagraph"/>
        <w:numPr>
          <w:ilvl w:val="0"/>
          <w:numId w:val="1"/>
        </w:numPr>
        <w:jc w:val="both"/>
      </w:pPr>
      <w:r>
        <w:t>Thus, about 53 batches would be required.</w:t>
      </w:r>
    </w:p>
    <w:p w14:paraId="17EAEB5B" w14:textId="78893D3E" w:rsidR="00352C2D" w:rsidRDefault="00352C2D" w:rsidP="00352C2D">
      <w:pPr>
        <w:pStyle w:val="ListParagraph"/>
        <w:numPr>
          <w:ilvl w:val="0"/>
          <w:numId w:val="1"/>
        </w:numPr>
        <w:jc w:val="both"/>
      </w:pPr>
      <w:r>
        <w:t>No of training events is 5</w:t>
      </w:r>
    </w:p>
    <w:p w14:paraId="43FF5B99" w14:textId="68E6A025" w:rsidR="00352C2D" w:rsidRDefault="00352C2D" w:rsidP="00352C2D">
      <w:pPr>
        <w:pStyle w:val="ListParagraph"/>
        <w:numPr>
          <w:ilvl w:val="0"/>
          <w:numId w:val="1"/>
        </w:numPr>
        <w:jc w:val="both"/>
      </w:pPr>
      <w:r>
        <w:t>No of training events for 53 batches is 265</w:t>
      </w:r>
    </w:p>
    <w:p w14:paraId="01BB8061" w14:textId="77777777" w:rsidR="00352C2D" w:rsidRDefault="00352C2D" w:rsidP="00352C2D">
      <w:pPr>
        <w:pStyle w:val="ListParagraph"/>
        <w:numPr>
          <w:ilvl w:val="0"/>
          <w:numId w:val="1"/>
        </w:numPr>
        <w:jc w:val="both"/>
      </w:pPr>
      <w:r>
        <w:t>No of days of training: 1 day for all 5 themes</w:t>
      </w:r>
    </w:p>
    <w:p w14:paraId="729A9A8F" w14:textId="57E522D3" w:rsidR="00352C2D" w:rsidRDefault="00352C2D" w:rsidP="00352C2D">
      <w:pPr>
        <w:pStyle w:val="ListParagraph"/>
        <w:numPr>
          <w:ilvl w:val="0"/>
          <w:numId w:val="1"/>
        </w:numPr>
        <w:jc w:val="both"/>
      </w:pPr>
      <w:r>
        <w:t>Cost of training the one batch of FPO Governing body members is: Rs 19000</w:t>
      </w:r>
    </w:p>
    <w:p w14:paraId="7230EB27" w14:textId="21AADB50" w:rsidR="00352C2D" w:rsidRDefault="00352C2D" w:rsidP="00352C2D">
      <w:pPr>
        <w:pStyle w:val="ListParagraph"/>
        <w:numPr>
          <w:ilvl w:val="0"/>
          <w:numId w:val="1"/>
        </w:numPr>
        <w:jc w:val="both"/>
      </w:pPr>
      <w:r>
        <w:t xml:space="preserve">Total cost of training 265 batches of </w:t>
      </w:r>
      <w:r>
        <w:t xml:space="preserve">FPO Governing body members is: Rs </w:t>
      </w:r>
      <w:r>
        <w:t>50.30 lakh</w:t>
      </w:r>
    </w:p>
    <w:p w14:paraId="32AC5365" w14:textId="77777777" w:rsidR="00352C2D" w:rsidRDefault="00352C2D" w:rsidP="00352C2D">
      <w:pPr>
        <w:jc w:val="both"/>
      </w:pPr>
      <w:bookmarkStart w:id="0" w:name="_GoBack"/>
      <w:bookmarkEnd w:id="0"/>
    </w:p>
    <w:sectPr w:rsidR="00352C2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Gautami">
    <w:altName w:val="Gautami"/>
    <w:panose1 w:val="02000500000000000000"/>
    <w:charset w:val="00"/>
    <w:family w:val="swiss"/>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CD04C8"/>
    <w:multiLevelType w:val="hybridMultilevel"/>
    <w:tmpl w:val="16F071F6"/>
    <w:lvl w:ilvl="0" w:tplc="C8C47F16">
      <w:start w:val="11"/>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B88"/>
    <w:rsid w:val="00352C2D"/>
    <w:rsid w:val="00A90CE8"/>
    <w:rsid w:val="00E37B88"/>
    <w:rsid w:val="00F11686"/>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6A54A"/>
  <w15:chartTrackingRefBased/>
  <w15:docId w15:val="{D2ACAC58-13A9-47B6-A0F1-3C60AC46C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B88"/>
    <w:pPr>
      <w:ind w:left="720"/>
      <w:contextualSpacing/>
    </w:pPr>
  </w:style>
  <w:style w:type="table" w:styleId="TableGrid">
    <w:name w:val="Table Grid"/>
    <w:basedOn w:val="TableNormal"/>
    <w:uiPriority w:val="39"/>
    <w:rsid w:val="00E37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52C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2C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dc:creator>
  <cp:keywords/>
  <dc:description/>
  <cp:lastModifiedBy>VALI</cp:lastModifiedBy>
  <cp:revision>1</cp:revision>
  <dcterms:created xsi:type="dcterms:W3CDTF">2018-07-18T04:53:00Z</dcterms:created>
  <dcterms:modified xsi:type="dcterms:W3CDTF">2018-07-18T05:12:00Z</dcterms:modified>
</cp:coreProperties>
</file>